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706CFDFF"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w:t>
        </w:r>
      </w:ins>
      <w:ins w:id="1" w:author="Samsung r03" w:date="2021-05-24T18:58:00Z">
        <w:del w:id="2" w:author="vivo_r02" w:date="2021-05-25T10:21:00Z">
          <w:r w:rsidR="00DB6AE3" w:rsidDel="003A5DAF">
            <w:rPr>
              <w:rFonts w:ascii="Arial" w:eastAsia="Arial Unicode MS" w:hAnsi="Arial" w:cs="Arial"/>
              <w:b/>
              <w:bCs/>
              <w:sz w:val="24"/>
            </w:rPr>
            <w:delText>3</w:delText>
          </w:r>
        </w:del>
      </w:ins>
      <w:ins w:id="3" w:author="vivo_r02" w:date="2021-05-25T10:21:00Z">
        <w:r w:rsidR="003A5DAF">
          <w:rPr>
            <w:rFonts w:ascii="Arial" w:eastAsia="Arial Unicode MS" w:hAnsi="Arial" w:cs="Arial"/>
            <w:b/>
            <w:bCs/>
            <w:sz w:val="24"/>
          </w:rPr>
          <w:t>4</w:t>
        </w:r>
      </w:ins>
      <w:ins w:id="4" w:author="vivo_r01" w:date="2021-05-22T10:49:00Z">
        <w:del w:id="5" w:author="Samsung r03" w:date="2021-05-24T18:58:00Z">
          <w:r w:rsidR="004E0450" w:rsidDel="00DB6AE3">
            <w:rPr>
              <w:rFonts w:ascii="Arial" w:eastAsia="Arial Unicode MS" w:hAnsi="Arial" w:cs="Arial"/>
              <w:b/>
              <w:bCs/>
              <w:sz w:val="24"/>
            </w:rPr>
            <w:delText>2</w:delText>
          </w:r>
        </w:del>
      </w:ins>
    </w:p>
    <w:p w14:paraId="0CB46B9B" w14:textId="6D4152C6" w:rsidR="00313A91" w:rsidRPr="002B6A04" w:rsidRDefault="0020530D"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C536062"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Pr="00194F34">
        <w:t>Introduction</w:t>
      </w:r>
    </w:p>
    <w:p w14:paraId="069C5851" w14:textId="0C60B934" w:rsidR="00C33B06" w:rsidRDefault="00C33B06" w:rsidP="00313A91">
      <w:pPr>
        <w:spacing w:after="0"/>
        <w:rPr>
          <w:rFonts w:eastAsia="宋体"/>
          <w:lang w:eastAsia="zh-CN"/>
        </w:rPr>
      </w:pPr>
      <w:r>
        <w:rPr>
          <w:rFonts w:eastAsia="宋体"/>
          <w:lang w:eastAsia="zh-CN"/>
        </w:rPr>
        <w:t>This paper focus</w:t>
      </w:r>
      <w:r w:rsidR="00286A5D">
        <w:rPr>
          <w:rFonts w:eastAsia="宋体"/>
          <w:lang w:eastAsia="zh-CN"/>
        </w:rPr>
        <w:t>es</w:t>
      </w:r>
      <w:r>
        <w:rPr>
          <w:rFonts w:eastAsia="宋体"/>
          <w:lang w:eastAsia="zh-CN"/>
        </w:rPr>
        <w:t xml:space="preserve"> on removing the following EN</w:t>
      </w:r>
      <w:r w:rsidR="00021CDF">
        <w:rPr>
          <w:rFonts w:eastAsia="宋体"/>
          <w:lang w:eastAsia="zh-CN"/>
        </w:rPr>
        <w:t>s</w:t>
      </w:r>
      <w:r>
        <w:rPr>
          <w:rFonts w:eastAsia="宋体"/>
          <w:lang w:eastAsia="zh-CN"/>
        </w:rPr>
        <w:t xml:space="preserve"> in </w:t>
      </w:r>
      <w:r w:rsidRPr="00C33B06">
        <w:rPr>
          <w:rFonts w:eastAsia="宋体"/>
          <w:lang w:eastAsia="zh-CN"/>
        </w:rPr>
        <w:t>5.9.3.3</w:t>
      </w:r>
      <w:r w:rsidR="00021CDF" w:rsidRPr="00021CDF">
        <w:t xml:space="preserve"> </w:t>
      </w:r>
      <w:r w:rsidR="00021CDF" w:rsidRPr="00021CDF">
        <w:rPr>
          <w:rFonts w:eastAsia="宋体"/>
          <w:lang w:eastAsia="zh-CN"/>
        </w:rPr>
        <w:t>Identifiers for Layer-2 UE-to-Network Relay</w:t>
      </w:r>
      <w:r>
        <w:rPr>
          <w:rFonts w:eastAsia="宋体"/>
          <w:lang w:eastAsia="zh-CN"/>
        </w:rPr>
        <w:t>.</w:t>
      </w:r>
    </w:p>
    <w:p w14:paraId="6254D555" w14:textId="17525375" w:rsidR="00C33B06" w:rsidRDefault="00C33B06" w:rsidP="00313A91">
      <w:pPr>
        <w:spacing w:after="0"/>
        <w:rPr>
          <w:rFonts w:eastAsia="宋体"/>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宋体"/>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宋体"/>
          <w:lang w:eastAsia="zh-CN"/>
        </w:rPr>
      </w:pPr>
      <w:r w:rsidRPr="008118E9">
        <w:rPr>
          <w:rFonts w:eastAsia="宋体"/>
          <w:b/>
          <w:bCs/>
          <w:u w:val="single"/>
          <w:lang w:eastAsia="zh-CN"/>
        </w:rPr>
        <w:t>For the first EN,</w:t>
      </w:r>
      <w:r>
        <w:rPr>
          <w:rFonts w:eastAsia="宋体"/>
          <w:lang w:eastAsia="zh-CN"/>
        </w:rPr>
        <w:t xml:space="preserve"> considering the Remote UE may be subjected to the </w:t>
      </w:r>
      <w:r w:rsidRPr="00307D83">
        <w:rPr>
          <w:rFonts w:eastAsia="宋体"/>
          <w:lang w:eastAsia="zh-CN"/>
        </w:rPr>
        <w:t>Mobility Restrictions</w:t>
      </w:r>
      <w:r>
        <w:rPr>
          <w:rFonts w:eastAsia="宋体"/>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宋体"/>
          <w:lang w:eastAsia="zh-CN"/>
        </w:rPr>
        <w:t>Relay TAI</w:t>
      </w:r>
      <w:r>
        <w:rPr>
          <w:rFonts w:eastAsia="宋体"/>
          <w:lang w:eastAsia="zh-CN"/>
        </w:rPr>
        <w:t xml:space="preserve"> applied to L3 relay. So it is proposed to and the following identifier in the L2 relay discovery message:</w:t>
      </w:r>
    </w:p>
    <w:p w14:paraId="3C13137D" w14:textId="77777777" w:rsidR="008118E9" w:rsidRPr="008118E9" w:rsidRDefault="008118E9" w:rsidP="00313A91">
      <w:pPr>
        <w:spacing w:after="0"/>
        <w:rPr>
          <w:rFonts w:eastAsia="宋体"/>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宋体"/>
          <w:lang w:eastAsia="zh-CN"/>
        </w:rPr>
      </w:pPr>
      <w:r w:rsidRPr="008118E9">
        <w:rPr>
          <w:rFonts w:eastAsia="宋体"/>
          <w:b/>
          <w:bCs/>
          <w:u w:val="single"/>
          <w:lang w:eastAsia="zh-CN"/>
        </w:rPr>
        <w:t>For the second EN,</w:t>
      </w:r>
      <w:r>
        <w:rPr>
          <w:rFonts w:eastAsia="宋体"/>
          <w:lang w:eastAsia="zh-CN"/>
        </w:rPr>
        <w:t xml:space="preserve"> </w:t>
      </w:r>
      <w:r w:rsidR="00C33B06">
        <w:rPr>
          <w:rFonts w:eastAsia="宋体"/>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宋体"/>
          <w:lang w:eastAsia="zh-CN"/>
        </w:rPr>
        <w:t xml:space="preserve">to know </w:t>
      </w:r>
      <w:r w:rsidR="00C33B06">
        <w:rPr>
          <w:rFonts w:eastAsia="宋体"/>
          <w:lang w:eastAsia="zh-CN"/>
        </w:rPr>
        <w:t>the relay UE has the L2 relay capability</w:t>
      </w:r>
      <w:r w:rsidR="00FB1A31">
        <w:rPr>
          <w:rFonts w:eastAsia="宋体"/>
          <w:lang w:eastAsia="zh-CN"/>
        </w:rPr>
        <w:t xml:space="preserve"> and no need to know what PDU session parameters that the relay UE supports</w:t>
      </w:r>
      <w:r w:rsidR="00C33B06">
        <w:rPr>
          <w:rFonts w:eastAsia="宋体"/>
          <w:lang w:eastAsia="zh-CN"/>
        </w:rPr>
        <w:t>.</w:t>
      </w:r>
    </w:p>
    <w:p w14:paraId="0E1B23B6" w14:textId="77777777" w:rsidR="00FB1A31" w:rsidRDefault="00FB1A31" w:rsidP="00313A91">
      <w:pPr>
        <w:spacing w:after="0"/>
        <w:rPr>
          <w:rFonts w:eastAsia="宋体"/>
          <w:lang w:eastAsia="zh-CN"/>
        </w:rPr>
      </w:pPr>
    </w:p>
    <w:p w14:paraId="05AD24CE" w14:textId="3D491B0B" w:rsidR="00FB1A31" w:rsidRPr="00C33B06" w:rsidRDefault="00C33B06" w:rsidP="00FB1A31">
      <w:pPr>
        <w:spacing w:after="0"/>
        <w:rPr>
          <w:rFonts w:eastAsia="宋体"/>
          <w:lang w:eastAsia="zh-CN"/>
        </w:rPr>
      </w:pPr>
      <w:r>
        <w:rPr>
          <w:rFonts w:eastAsia="宋体"/>
          <w:lang w:eastAsia="zh-CN"/>
        </w:rPr>
        <w:t xml:space="preserve">As for how the remote UE know whether the relay UE support L2 relay, since the </w:t>
      </w:r>
      <w:r>
        <w:rPr>
          <w:rFonts w:eastAsia="宋体" w:hint="eastAsia"/>
          <w:lang w:eastAsia="zh-CN"/>
        </w:rPr>
        <w:t>RSC</w:t>
      </w:r>
      <w:r>
        <w:rPr>
          <w:rFonts w:eastAsia="宋体"/>
          <w:lang w:eastAsia="zh-CN"/>
        </w:rPr>
        <w:t xml:space="preserve"> </w:t>
      </w:r>
      <w:r>
        <w:rPr>
          <w:rFonts w:eastAsia="宋体" w:hint="eastAsia"/>
          <w:lang w:eastAsia="zh-CN"/>
        </w:rPr>
        <w:t>applied</w:t>
      </w:r>
      <w:r>
        <w:rPr>
          <w:rFonts w:eastAsia="宋体"/>
          <w:lang w:eastAsia="zh-CN"/>
        </w:rPr>
        <w:t xml:space="preserve"> to L3 relay </w:t>
      </w:r>
    </w:p>
    <w:p w14:paraId="325B0538" w14:textId="2B16B302" w:rsidR="00313A91" w:rsidRDefault="00C33B06" w:rsidP="00313A91">
      <w:pPr>
        <w:spacing w:after="0"/>
        <w:rPr>
          <w:rFonts w:eastAsia="宋体"/>
          <w:lang w:eastAsia="zh-CN"/>
        </w:rPr>
      </w:pPr>
      <w:r w:rsidRPr="00C33B06">
        <w:rPr>
          <w:rFonts w:eastAsia="宋体"/>
          <w:lang w:eastAsia="zh-CN"/>
        </w:rPr>
        <w:t>is associated with a set of PDU session parameters (</w:t>
      </w:r>
      <w:proofErr w:type="gramStart"/>
      <w:r w:rsidRPr="00C33B06">
        <w:rPr>
          <w:rFonts w:eastAsia="宋体"/>
          <w:lang w:eastAsia="zh-CN"/>
        </w:rPr>
        <w:t>e.g.</w:t>
      </w:r>
      <w:proofErr w:type="gramEnd"/>
      <w:r w:rsidRPr="00C33B06">
        <w:rPr>
          <w:rFonts w:eastAsia="宋体"/>
          <w:lang w:eastAsia="zh-CN"/>
        </w:rPr>
        <w:t xml:space="preserve"> PDU Session type, DNN, SSC Mode, S-NSSAI, Access Type Preference)</w:t>
      </w:r>
      <w:r w:rsidR="008118E9">
        <w:rPr>
          <w:rFonts w:eastAsia="宋体"/>
          <w:lang w:eastAsia="zh-CN"/>
        </w:rPr>
        <w:t xml:space="preserve"> but the one of L2 relay has not</w:t>
      </w:r>
      <w:r w:rsidRPr="00C33B06">
        <w:rPr>
          <w:rFonts w:eastAsia="宋体"/>
          <w:lang w:eastAsia="zh-CN"/>
        </w:rPr>
        <w:t>.</w:t>
      </w:r>
      <w:r w:rsidR="00FB1A31">
        <w:rPr>
          <w:rFonts w:eastAsia="宋体"/>
          <w:lang w:eastAsia="zh-CN"/>
        </w:rPr>
        <w:t xml:space="preserve"> Thus the remote UE can</w:t>
      </w:r>
      <w:r w:rsidR="008118E9">
        <w:rPr>
          <w:rFonts w:eastAsia="宋体"/>
          <w:lang w:eastAsia="zh-CN"/>
        </w:rPr>
        <w:t>,</w:t>
      </w:r>
      <w:r w:rsidR="00FB1A31">
        <w:rPr>
          <w:rFonts w:eastAsia="宋体"/>
          <w:lang w:eastAsia="zh-CN"/>
        </w:rPr>
        <w:t xml:space="preserve"> base</w:t>
      </w:r>
      <w:r w:rsidR="008118E9">
        <w:rPr>
          <w:rFonts w:eastAsia="宋体"/>
          <w:lang w:eastAsia="zh-CN"/>
        </w:rPr>
        <w:t>d</w:t>
      </w:r>
      <w:r w:rsidR="00FB1A31">
        <w:rPr>
          <w:rFonts w:eastAsia="宋体"/>
          <w:lang w:eastAsia="zh-CN"/>
        </w:rPr>
        <w:t xml:space="preserve"> on</w:t>
      </w:r>
      <w:r w:rsidR="008118E9">
        <w:rPr>
          <w:rFonts w:eastAsia="宋体"/>
          <w:lang w:eastAsia="zh-CN"/>
        </w:rPr>
        <w:t xml:space="preserve"> whether there is</w:t>
      </w:r>
      <w:r w:rsidR="00FB1A31">
        <w:rPr>
          <w:rFonts w:eastAsia="宋体"/>
          <w:lang w:eastAsia="zh-CN"/>
        </w:rPr>
        <w:t xml:space="preserve"> this association</w:t>
      </w:r>
      <w:r w:rsidR="008118E9">
        <w:rPr>
          <w:rFonts w:eastAsia="宋体"/>
          <w:lang w:eastAsia="zh-CN"/>
        </w:rPr>
        <w:t xml:space="preserve">, be aware of </w:t>
      </w:r>
      <w:r w:rsidR="00FB1A31">
        <w:rPr>
          <w:rFonts w:eastAsia="宋体"/>
          <w:lang w:eastAsia="zh-CN"/>
        </w:rPr>
        <w:t>the RSC whether is for L2 relay</w:t>
      </w:r>
      <w:r w:rsidR="008118E9">
        <w:rPr>
          <w:rFonts w:eastAsia="宋体"/>
          <w:lang w:eastAsia="zh-CN"/>
        </w:rPr>
        <w:t xml:space="preserve"> or L3 relay</w:t>
      </w:r>
      <w:r w:rsidR="00FB1A31">
        <w:rPr>
          <w:rFonts w:eastAsia="宋体"/>
          <w:lang w:eastAsia="zh-CN"/>
        </w:rPr>
        <w:t xml:space="preserve">. </w:t>
      </w:r>
    </w:p>
    <w:p w14:paraId="14CB664A" w14:textId="5A1FE6BE" w:rsidR="00FB1A31" w:rsidRDefault="00FB1A31" w:rsidP="00313A91">
      <w:pPr>
        <w:spacing w:after="0"/>
        <w:rPr>
          <w:rFonts w:eastAsia="宋体"/>
          <w:lang w:eastAsia="zh-CN"/>
        </w:rPr>
      </w:pPr>
    </w:p>
    <w:p w14:paraId="14E3FA44" w14:textId="2AB7A05F" w:rsidR="00FB1A31" w:rsidRDefault="00FB1A31" w:rsidP="00313A91">
      <w:pPr>
        <w:spacing w:after="0"/>
        <w:rPr>
          <w:rFonts w:eastAsia="宋体"/>
          <w:lang w:eastAsia="zh-CN"/>
        </w:rPr>
      </w:pPr>
      <w:proofErr w:type="gramStart"/>
      <w:r w:rsidRPr="008118E9">
        <w:rPr>
          <w:rFonts w:eastAsia="宋体"/>
          <w:b/>
          <w:bCs/>
          <w:lang w:eastAsia="zh-CN"/>
        </w:rPr>
        <w:t>Thus</w:t>
      </w:r>
      <w:proofErr w:type="gramEnd"/>
      <w:r w:rsidRPr="008118E9">
        <w:rPr>
          <w:rFonts w:eastAsia="宋体"/>
          <w:b/>
          <w:bCs/>
          <w:lang w:eastAsia="zh-CN"/>
        </w:rPr>
        <w:t xml:space="preserve"> there is no need to associate with additional info/parameters for RSC applied to L2 relay</w:t>
      </w:r>
      <w:r w:rsidR="00021CDF" w:rsidRPr="008118E9">
        <w:rPr>
          <w:rFonts w:eastAsia="宋体"/>
          <w:b/>
          <w:bCs/>
          <w:lang w:eastAsia="zh-CN"/>
        </w:rPr>
        <w:t>,</w:t>
      </w:r>
      <w:r w:rsidR="00021CDF">
        <w:rPr>
          <w:rFonts w:eastAsia="宋体"/>
          <w:lang w:eastAsia="zh-CN"/>
        </w:rPr>
        <w:t xml:space="preserve"> the second EN can be removed </w:t>
      </w:r>
      <w:r w:rsidR="00286A5D">
        <w:rPr>
          <w:rFonts w:eastAsia="宋体"/>
          <w:lang w:eastAsia="zh-CN"/>
        </w:rPr>
        <w:t xml:space="preserve">by </w:t>
      </w:r>
      <w:r w:rsidR="00021CDF">
        <w:rPr>
          <w:rFonts w:eastAsia="宋体"/>
          <w:lang w:eastAsia="zh-CN"/>
        </w:rPr>
        <w:t>adding the following EN to explanation:</w:t>
      </w:r>
    </w:p>
    <w:p w14:paraId="07574619" w14:textId="3A28F025" w:rsidR="00021CDF" w:rsidRDefault="00021CDF" w:rsidP="00313A91">
      <w:pPr>
        <w:spacing w:after="0"/>
        <w:rPr>
          <w:rFonts w:eastAsia="宋体"/>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2A1D4B7" w14:textId="77777777"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6" w:name="_Hlk70242816"/>
      <w:bookmarkStart w:id="7" w:name="_Toc69883538"/>
      <w:bookmarkStart w:id="8" w:name="_Toc69883537"/>
      <w:bookmarkStart w:id="9" w:name="_Toc69883536"/>
      <w:r w:rsidRPr="003A5DAF">
        <w:rPr>
          <w:rFonts w:ascii="Arial" w:eastAsiaTheme="minorEastAsia" w:hAnsi="Arial"/>
          <w:color w:val="auto"/>
          <w:sz w:val="24"/>
          <w:lang w:eastAsia="en-US"/>
        </w:rPr>
        <w:t>5.9.3.1</w:t>
      </w:r>
      <w:r w:rsidRPr="003A5DAF">
        <w:rPr>
          <w:rFonts w:ascii="Arial" w:eastAsiaTheme="minorEastAsia" w:hAnsi="Arial"/>
          <w:color w:val="auto"/>
          <w:sz w:val="24"/>
          <w:lang w:eastAsia="en-US"/>
        </w:rPr>
        <w:tab/>
        <w:t>Common identifiers for UE-to-Network Relay</w:t>
      </w:r>
      <w:bookmarkEnd w:id="9"/>
    </w:p>
    <w:p w14:paraId="756A4CCA" w14:textId="77777777" w:rsidR="003A5DAF" w:rsidRPr="003A5DAF" w:rsidRDefault="003A5DAF" w:rsidP="003A5DAF">
      <w:pPr>
        <w:overflowPunct/>
        <w:autoSpaceDE/>
        <w:autoSpaceDN/>
        <w:adjustRightInd/>
        <w:textAlignment w:val="auto"/>
        <w:rPr>
          <w:rFonts w:eastAsia="宋体"/>
          <w:color w:val="auto"/>
          <w:lang w:eastAsia="zh-CN"/>
        </w:rPr>
      </w:pPr>
      <w:r w:rsidRPr="003A5DAF">
        <w:rPr>
          <w:rFonts w:eastAsiaTheme="minorEastAsia"/>
          <w:color w:val="auto"/>
          <w:lang w:eastAsia="zh-CN"/>
        </w:rPr>
        <w:t>The following parameters are used in the UE-to-Network Relay Discovery Announcement message (Model A):</w:t>
      </w:r>
    </w:p>
    <w:p w14:paraId="0A10D932"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link layer identifier that is used for direct communication and is associated with a Relay Service Code. A UE-to-Network Relay shall have a distinct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for each Relay Service Code.</w:t>
      </w:r>
    </w:p>
    <w:p w14:paraId="436917B9"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lastRenderedPageBreak/>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31BFF5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Announcer Info: provides information about the announcing user.</w:t>
      </w:r>
    </w:p>
    <w:p w14:paraId="2C4426B6" w14:textId="4985D42C" w:rsidR="003A5DAF" w:rsidRDefault="003A5DAF" w:rsidP="003A5DAF">
      <w:pPr>
        <w:overflowPunct/>
        <w:autoSpaceDE/>
        <w:autoSpaceDN/>
        <w:adjustRightInd/>
        <w:ind w:left="568" w:hanging="284"/>
        <w:textAlignment w:val="auto"/>
        <w:rPr>
          <w:ins w:id="10" w:author="vivo_r02" w:date="2021-05-25T10:22:00Z"/>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 xml:space="preserve">Relay Service Code: parameter identifying a connectivity service the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UE-to-Network Relay provides to a Remote UE. The Relay Service Codes are configured in a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UE-to-Network Relay for advertisement. Additionally, the Relay Service Code may also identifies authorized users the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UE-to-Network Relay would offer service to, and may be used to select the related security policies or information e.g. necessary for authentication and authorization between the Remote UE and the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2E2970BB" w14:textId="5F3CCB54" w:rsidR="003A5DAF" w:rsidRDefault="003A5DAF" w:rsidP="003A5DAF">
      <w:pPr>
        <w:overflowPunct/>
        <w:autoSpaceDE/>
        <w:autoSpaceDN/>
        <w:adjustRightInd/>
        <w:ind w:left="568" w:hanging="284"/>
        <w:textAlignment w:val="auto"/>
        <w:rPr>
          <w:ins w:id="11" w:author="vivo_r02" w:date="2021-05-25T10:23:00Z"/>
          <w:rFonts w:eastAsiaTheme="minorEastAsia"/>
          <w:color w:val="auto"/>
          <w:lang w:eastAsia="zh-CN"/>
        </w:rPr>
      </w:pPr>
      <w:ins w:id="12"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3" w:author="vivo_r02" w:date="2021-05-25T11:54:00Z">
        <w:r w:rsidR="00EA3740">
          <w:rPr>
            <w:rFonts w:eastAsiaTheme="minorEastAsia"/>
            <w:color w:val="auto"/>
            <w:lang w:eastAsia="zh-CN"/>
          </w:rPr>
          <w:t>.</w:t>
        </w:r>
      </w:ins>
    </w:p>
    <w:p w14:paraId="4D8DEB09"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Solicitation message (Model B):</w:t>
      </w:r>
    </w:p>
    <w:p w14:paraId="587E86B8"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Discoverer Info: provides information about the discoverer user.</w:t>
      </w:r>
    </w:p>
    <w:p w14:paraId="09032181"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Relay Service Code: information about connectivity that the discoverer UE is interested in. The Relay Service Codes are configured in the Remote UEs interested in related connectivity services.</w:t>
      </w:r>
    </w:p>
    <w:p w14:paraId="5829117A"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link layer identifier of a UE-to-Network Relay that is used for direct communication and is associated with a Relay Service Code. A UE-to-Network Relay shall have a distinct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for each Relay Service Code. The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is optional.</w:t>
      </w:r>
    </w:p>
    <w:p w14:paraId="3A905754"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4E72FB78"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The following parameters are used in the UE-to-Network Relay Discovery Response message (Model B):</w:t>
      </w:r>
    </w:p>
    <w:p w14:paraId="2C260F26"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link layer identifier that is used for direct communication and is associated with a Relay Service Code. A UE-to-Network Relay shall have a distinct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Relay UE ID for each Relay Service Code.</w:t>
      </w:r>
    </w:p>
    <w:p w14:paraId="4B1FF581"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the use of Relay UE ID needs to be revisited whether it should be made in line with V2X design approach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using source and destination layer-2 IDs).</w:t>
      </w:r>
    </w:p>
    <w:p w14:paraId="241A2165"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t xml:space="preserve">Relay Service Code: identifies the connectivity service the </w:t>
      </w:r>
      <w:proofErr w:type="spellStart"/>
      <w:r w:rsidRPr="003A5DAF">
        <w:rPr>
          <w:rFonts w:eastAsiaTheme="minorEastAsia"/>
          <w:color w:val="auto"/>
          <w:lang w:eastAsia="en-US"/>
        </w:rPr>
        <w:t>ProSe</w:t>
      </w:r>
      <w:proofErr w:type="spellEnd"/>
      <w:r w:rsidRPr="003A5DAF">
        <w:rPr>
          <w:rFonts w:eastAsiaTheme="minorEastAsia"/>
          <w:color w:val="auto"/>
          <w:lang w:eastAsia="en-US"/>
        </w:rPr>
        <w:t xml:space="preserve"> UE-to-Network Relay provides to Remote UEs that matches the Relay Service Code from the corresponding Discovery Solicitation message.</w:t>
      </w:r>
    </w:p>
    <w:p w14:paraId="197FD6C4" w14:textId="77777777" w:rsidR="003A5DAF" w:rsidRPr="003A5DAF" w:rsidRDefault="003A5DAF" w:rsidP="003A5DAF">
      <w:pPr>
        <w:overflowPunct/>
        <w:autoSpaceDE/>
        <w:autoSpaceDN/>
        <w:adjustRightInd/>
        <w:ind w:left="568" w:hanging="284"/>
        <w:textAlignment w:val="auto"/>
        <w:rPr>
          <w:rFonts w:eastAsiaTheme="minorEastAsia"/>
          <w:color w:val="auto"/>
          <w:lang w:eastAsia="en-US"/>
        </w:rPr>
      </w:pPr>
      <w:r w:rsidRPr="003A5DAF">
        <w:rPr>
          <w:rFonts w:eastAsiaTheme="minorEastAsia"/>
          <w:color w:val="auto"/>
          <w:lang w:eastAsia="en-US"/>
        </w:rPr>
        <w:t>-</w:t>
      </w:r>
      <w:r w:rsidRPr="003A5DAF">
        <w:rPr>
          <w:rFonts w:eastAsiaTheme="minorEastAsia"/>
          <w:color w:val="auto"/>
          <w:lang w:eastAsia="en-US"/>
        </w:rPr>
        <w:tab/>
      </w:r>
      <w:proofErr w:type="spellStart"/>
      <w:r w:rsidRPr="003A5DAF">
        <w:rPr>
          <w:rFonts w:eastAsiaTheme="minorEastAsia"/>
          <w:color w:val="auto"/>
          <w:lang w:eastAsia="en-US"/>
        </w:rPr>
        <w:t>Discoveree</w:t>
      </w:r>
      <w:proofErr w:type="spellEnd"/>
      <w:r w:rsidRPr="003A5DAF">
        <w:rPr>
          <w:rFonts w:eastAsiaTheme="minorEastAsia"/>
          <w:color w:val="auto"/>
          <w:lang w:eastAsia="en-US"/>
        </w:rPr>
        <w:t xml:space="preserve"> Info: provides information about the </w:t>
      </w:r>
      <w:proofErr w:type="spellStart"/>
      <w:r w:rsidRPr="003A5DAF">
        <w:rPr>
          <w:rFonts w:eastAsiaTheme="minorEastAsia"/>
          <w:color w:val="auto"/>
          <w:lang w:eastAsia="en-US"/>
        </w:rPr>
        <w:t>discoveree</w:t>
      </w:r>
      <w:proofErr w:type="spellEnd"/>
      <w:r w:rsidRPr="003A5DAF">
        <w:rPr>
          <w:rFonts w:eastAsiaTheme="minorEastAsia"/>
          <w:color w:val="auto"/>
          <w:lang w:eastAsia="en-US"/>
        </w:rPr>
        <w:t>.</w:t>
      </w:r>
    </w:p>
    <w:p w14:paraId="585EE416" w14:textId="77777777" w:rsidR="003A5DAF" w:rsidRPr="003A5DAF" w:rsidRDefault="003A5DAF" w:rsidP="003A5DAF">
      <w:pPr>
        <w:keepLines/>
        <w:overflowPunct/>
        <w:autoSpaceDE/>
        <w:autoSpaceDN/>
        <w:adjustRightInd/>
        <w:ind w:left="1560" w:hanging="1276"/>
        <w:textAlignment w:val="auto"/>
        <w:rPr>
          <w:rFonts w:eastAsiaTheme="minorEastAsia"/>
          <w:color w:val="FF0000"/>
          <w:lang w:eastAsia="en-US"/>
        </w:rPr>
      </w:pPr>
      <w:r w:rsidRPr="003A5DAF">
        <w:rPr>
          <w:rFonts w:eastAsiaTheme="minorEastAsia"/>
          <w:color w:val="FF0000"/>
          <w:lang w:eastAsia="en-US"/>
        </w:rPr>
        <w:t>Editor's note:</w:t>
      </w:r>
      <w:r w:rsidRPr="003A5DAF">
        <w:rPr>
          <w:rFonts w:eastAsiaTheme="minorEastAsia"/>
          <w:color w:val="FF0000"/>
          <w:lang w:eastAsia="en-US"/>
        </w:rPr>
        <w:tab/>
        <w:t>Whether User Info ID (</w:t>
      </w:r>
      <w:proofErr w:type="gramStart"/>
      <w:r w:rsidRPr="003A5DAF">
        <w:rPr>
          <w:rFonts w:eastAsiaTheme="minorEastAsia"/>
          <w:color w:val="FF0000"/>
          <w:lang w:eastAsia="en-US"/>
        </w:rPr>
        <w:t>i.e.</w:t>
      </w:r>
      <w:proofErr w:type="gramEnd"/>
      <w:r w:rsidRPr="003A5DAF">
        <w:rPr>
          <w:rFonts w:eastAsiaTheme="minorEastAsia"/>
          <w:color w:val="FF0000"/>
          <w:lang w:eastAsia="en-US"/>
        </w:rPr>
        <w:t xml:space="preserve"> Announcer Info, Discoverer Info, </w:t>
      </w:r>
      <w:proofErr w:type="spellStart"/>
      <w:r w:rsidRPr="003A5DAF">
        <w:rPr>
          <w:rFonts w:eastAsiaTheme="minorEastAsia"/>
          <w:color w:val="FF0000"/>
          <w:lang w:eastAsia="en-US"/>
        </w:rPr>
        <w:t>Discoveree</w:t>
      </w:r>
      <w:proofErr w:type="spellEnd"/>
      <w:r w:rsidRPr="003A5DAF">
        <w:rPr>
          <w:rFonts w:eastAsiaTheme="minorEastAsia"/>
          <w:color w:val="FF0000"/>
          <w:lang w:eastAsia="en-US"/>
        </w:rPr>
        <w:t xml:space="preserve"> Info) can be used for both public safety and commercial purpose is FFS.</w:t>
      </w:r>
    </w:p>
    <w:p w14:paraId="731F0C73" w14:textId="598C70F8" w:rsidR="003A5DAF" w:rsidRDefault="003A5DAF" w:rsidP="003A5DAF">
      <w:pPr>
        <w:overflowPunct/>
        <w:autoSpaceDE/>
        <w:autoSpaceDN/>
        <w:adjustRightInd/>
        <w:ind w:left="568" w:hanging="284"/>
        <w:textAlignment w:val="auto"/>
        <w:rPr>
          <w:ins w:id="14" w:author="vivo_r02" w:date="2021-05-25T10:23:00Z"/>
          <w:rFonts w:eastAsiaTheme="minorEastAsia"/>
          <w:color w:val="auto"/>
          <w:lang w:eastAsia="zh-CN"/>
        </w:rPr>
      </w:pPr>
      <w:ins w:id="15" w:author="vivo_r02" w:date="2021-05-25T10:22:00Z">
        <w:r>
          <w:rPr>
            <w:rFonts w:eastAsiaTheme="minorEastAsia" w:hint="eastAsia"/>
            <w:color w:val="auto"/>
            <w:lang w:eastAsia="zh-CN"/>
          </w:rPr>
          <w:t>-</w:t>
        </w:r>
        <w:r>
          <w:rPr>
            <w:rFonts w:eastAsiaTheme="minorEastAsia"/>
            <w:color w:val="auto"/>
            <w:lang w:eastAsia="zh-CN"/>
          </w:rPr>
          <w:tab/>
        </w:r>
        <w:r w:rsidRPr="003A5DAF">
          <w:rPr>
            <w:rFonts w:eastAsiaTheme="minorEastAsia"/>
            <w:color w:val="auto"/>
            <w:lang w:eastAsia="zh-CN"/>
          </w:rPr>
          <w:t>Relay TAI: indicates the Tracking Area Identity corresponding to the serving cell of the UE-to-Network Relay</w:t>
        </w:r>
      </w:ins>
      <w:ins w:id="16" w:author="vivo_r02" w:date="2021-05-25T11:54:00Z">
        <w:r w:rsidR="00EA3740">
          <w:rPr>
            <w:rFonts w:eastAsiaTheme="minorEastAsia"/>
            <w:color w:val="auto"/>
            <w:lang w:eastAsia="zh-CN"/>
          </w:rPr>
          <w:t>.</w:t>
        </w:r>
      </w:ins>
    </w:p>
    <w:p w14:paraId="785004B0" w14:textId="088E4190"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1F9B6B6C" w14:textId="45E371F6" w:rsidR="003A5DAF" w:rsidRPr="003A5DAF" w:rsidRDefault="003A5DAF" w:rsidP="003A5DAF">
      <w:pPr>
        <w:keepNext/>
        <w:keepLines/>
        <w:overflowPunct/>
        <w:autoSpaceDE/>
        <w:autoSpaceDN/>
        <w:adjustRightInd/>
        <w:spacing w:before="120"/>
        <w:ind w:left="1418" w:hanging="1418"/>
        <w:textAlignment w:val="auto"/>
        <w:outlineLvl w:val="3"/>
        <w:rPr>
          <w:rFonts w:ascii="Arial" w:eastAsiaTheme="minorEastAsia" w:hAnsi="Arial"/>
          <w:noProof/>
          <w:color w:val="auto"/>
          <w:sz w:val="24"/>
          <w:lang w:eastAsia="en-US"/>
        </w:rPr>
      </w:pPr>
      <w:r w:rsidRPr="003A5DAF">
        <w:rPr>
          <w:rFonts w:ascii="Arial" w:eastAsiaTheme="minorEastAsia" w:hAnsi="Arial"/>
          <w:color w:val="auto"/>
          <w:sz w:val="24"/>
          <w:lang w:eastAsia="en-US"/>
        </w:rPr>
        <w:t>5.9.3.2</w:t>
      </w:r>
      <w:r w:rsidRPr="003A5DAF">
        <w:rPr>
          <w:rFonts w:ascii="Arial" w:eastAsiaTheme="minorEastAsia" w:hAnsi="Arial"/>
          <w:color w:val="auto"/>
          <w:sz w:val="24"/>
          <w:lang w:eastAsia="en-US"/>
        </w:rPr>
        <w:tab/>
      </w:r>
      <w:r w:rsidRPr="003A5DAF">
        <w:rPr>
          <w:rFonts w:ascii="Arial" w:eastAsiaTheme="minorEastAsia" w:hAnsi="Arial"/>
          <w:color w:val="auto"/>
          <w:sz w:val="24"/>
          <w:lang w:eastAsia="zh-CN"/>
        </w:rPr>
        <w:t>Identifiers for Layer-3 UE-to-Network Relay</w:t>
      </w:r>
      <w:bookmarkEnd w:id="8"/>
    </w:p>
    <w:p w14:paraId="2874DF02" w14:textId="59954755" w:rsidR="003A5DAF" w:rsidRPr="003A5DAF" w:rsidDel="003A5DAF" w:rsidRDefault="003A5DAF" w:rsidP="003A5DAF">
      <w:pPr>
        <w:overflowPunct/>
        <w:autoSpaceDE/>
        <w:autoSpaceDN/>
        <w:adjustRightInd/>
        <w:textAlignment w:val="auto"/>
        <w:rPr>
          <w:del w:id="17" w:author="vivo_r02" w:date="2021-05-25T10:28:00Z"/>
          <w:rFonts w:eastAsiaTheme="minorEastAsia"/>
          <w:color w:val="auto"/>
          <w:lang w:eastAsia="en-US"/>
        </w:rPr>
      </w:pPr>
      <w:del w:id="18" w:author="vivo_r02" w:date="2021-05-25T10:28:00Z">
        <w:r w:rsidRPr="003A5DAF" w:rsidDel="003A5DAF">
          <w:rPr>
            <w:rFonts w:eastAsiaTheme="minorEastAsia"/>
            <w:color w:val="auto"/>
            <w:lang w:eastAsia="zh-CN"/>
          </w:rPr>
          <w:delText xml:space="preserve">The following parameters may be used in addition to the parameters specified in 5.9.3.1, </w:delText>
        </w:r>
        <w:bookmarkStart w:id="19" w:name="_Hlk72830659"/>
        <w:r w:rsidRPr="003A5DAF" w:rsidDel="003A5DAF">
          <w:rPr>
            <w:rFonts w:eastAsiaTheme="minorEastAsia"/>
            <w:color w:val="auto"/>
            <w:lang w:eastAsia="zh-CN"/>
          </w:rPr>
          <w:delText xml:space="preserve">in </w:delText>
        </w:r>
        <w:r w:rsidRPr="003A5DAF" w:rsidDel="003A5DAF">
          <w:rPr>
            <w:rFonts w:eastAsiaTheme="minorEastAsia"/>
            <w:color w:val="auto"/>
            <w:lang w:eastAsia="en-US"/>
          </w:rPr>
          <w:delText>L</w:delText>
        </w:r>
        <w:r w:rsidRPr="003A5DAF" w:rsidDel="003A5DAF">
          <w:rPr>
            <w:rFonts w:eastAsiaTheme="minorEastAsia"/>
            <w:color w:val="auto"/>
            <w:lang w:eastAsia="zh-CN"/>
          </w:rPr>
          <w:delText>ayer-</w:delText>
        </w:r>
        <w:r w:rsidRPr="003A5DAF" w:rsidDel="003A5DAF">
          <w:rPr>
            <w:rFonts w:eastAsiaTheme="minorEastAsia"/>
            <w:color w:val="auto"/>
            <w:lang w:eastAsia="en-US"/>
          </w:rPr>
          <w:delText>3 UE-</w:delText>
        </w:r>
        <w:r w:rsidRPr="003A5DAF" w:rsidDel="003A5DAF">
          <w:rPr>
            <w:rFonts w:eastAsiaTheme="minorEastAsia"/>
            <w:color w:val="auto"/>
            <w:lang w:eastAsia="zh-CN"/>
          </w:rPr>
          <w:delText>to-</w:delText>
        </w:r>
        <w:r w:rsidRPr="003A5DAF" w:rsidDel="003A5DAF">
          <w:rPr>
            <w:rFonts w:eastAsiaTheme="minorEastAsia"/>
            <w:color w:val="auto"/>
            <w:lang w:eastAsia="en-US"/>
          </w:rPr>
          <w:delText>N</w:delText>
        </w:r>
        <w:r w:rsidRPr="003A5DAF" w:rsidDel="003A5DAF">
          <w:rPr>
            <w:rFonts w:eastAsiaTheme="minorEastAsia"/>
            <w:color w:val="auto"/>
            <w:lang w:eastAsia="zh-CN"/>
          </w:rPr>
          <w:delText>etwork</w:delText>
        </w:r>
        <w:r w:rsidRPr="003A5DAF" w:rsidDel="003A5DAF">
          <w:rPr>
            <w:rFonts w:eastAsiaTheme="minorEastAsia"/>
            <w:color w:val="auto"/>
            <w:lang w:eastAsia="en-US"/>
          </w:rPr>
          <w:delText xml:space="preserve"> Relay supporting N3IWF discovery procedure (for both Model A and Model B) to assist with N3IWF selection</w:delText>
        </w:r>
        <w:bookmarkEnd w:id="19"/>
        <w:r w:rsidRPr="003A5DAF" w:rsidDel="003A5DAF">
          <w:rPr>
            <w:rFonts w:eastAsiaTheme="minorEastAsia"/>
            <w:color w:val="auto"/>
            <w:lang w:eastAsia="en-US"/>
          </w:rPr>
          <w:delText>:</w:delText>
        </w:r>
      </w:del>
    </w:p>
    <w:p w14:paraId="269C2239" w14:textId="2B60358B" w:rsidR="003A5DAF" w:rsidRPr="003A5DAF" w:rsidDel="003A5DAF" w:rsidRDefault="003A5DAF" w:rsidP="003A5DAF">
      <w:pPr>
        <w:overflowPunct/>
        <w:autoSpaceDE/>
        <w:autoSpaceDN/>
        <w:adjustRightInd/>
        <w:ind w:left="568" w:hanging="284"/>
        <w:textAlignment w:val="auto"/>
        <w:rPr>
          <w:del w:id="20" w:author="vivo_r02" w:date="2021-05-25T10:28:00Z"/>
          <w:rFonts w:eastAsiaTheme="minorEastAsia"/>
          <w:color w:val="auto"/>
          <w:lang w:eastAsia="en-US"/>
        </w:rPr>
      </w:pPr>
      <w:bookmarkStart w:id="21" w:name="_Hlk72830590"/>
      <w:del w:id="22" w:author="vivo_r02" w:date="2021-05-25T10:28:00Z">
        <w:r w:rsidRPr="003A5DAF" w:rsidDel="003A5DAF">
          <w:rPr>
            <w:rFonts w:eastAsiaTheme="minorEastAsia"/>
            <w:color w:val="auto"/>
            <w:lang w:eastAsia="en-US"/>
          </w:rPr>
          <w:delText>-</w:delText>
        </w:r>
        <w:r w:rsidRPr="003A5DAF" w:rsidDel="003A5DAF">
          <w:rPr>
            <w:rFonts w:eastAsiaTheme="minorEastAsia"/>
            <w:color w:val="auto"/>
            <w:lang w:eastAsia="en-US"/>
          </w:rPr>
          <w:tab/>
          <w:delText>Relay TAI: indicates the Tracking Area Identity corresponding to the serving cell of the Layer-3 UE-to-Network Relay.</w:delText>
        </w:r>
      </w:del>
    </w:p>
    <w:bookmarkEnd w:id="21"/>
    <w:p w14:paraId="4ED9BE05" w14:textId="77777777" w:rsidR="003A5DAF" w:rsidRPr="003A5DAF" w:rsidRDefault="003A5DAF" w:rsidP="003A5DAF">
      <w:pPr>
        <w:overflowPunct/>
        <w:autoSpaceDE/>
        <w:autoSpaceDN/>
        <w:adjustRightInd/>
        <w:textAlignment w:val="auto"/>
        <w:rPr>
          <w:rFonts w:eastAsiaTheme="minorEastAsia"/>
          <w:color w:val="auto"/>
          <w:lang w:eastAsia="en-US"/>
        </w:rPr>
      </w:pPr>
      <w:r w:rsidRPr="003A5DAF">
        <w:rPr>
          <w:rFonts w:eastAsiaTheme="minorEastAsia"/>
          <w:color w:val="auto"/>
          <w:lang w:eastAsia="en-US"/>
        </w:rPr>
        <w:t>For Layer-3 UE-to-Network relay, a Relay Service Code in the Announcement Message is associated with a set of PDU session parameters (</w:t>
      </w:r>
      <w:proofErr w:type="gramStart"/>
      <w:r w:rsidRPr="003A5DAF">
        <w:rPr>
          <w:rFonts w:eastAsiaTheme="minorEastAsia"/>
          <w:color w:val="auto"/>
          <w:lang w:eastAsia="en-US"/>
        </w:rPr>
        <w:t>e.g.</w:t>
      </w:r>
      <w:proofErr w:type="gramEnd"/>
      <w:r w:rsidRPr="003A5DAF">
        <w:rPr>
          <w:rFonts w:eastAsiaTheme="minorEastAsia"/>
          <w:color w:val="auto"/>
          <w:lang w:eastAsia="en-US"/>
        </w:rPr>
        <w:t xml:space="preserve"> PDU Session type, DNN, SSC Mode, S-NSSAI, Access Type Preference). The Relay Service Code may also represent if the relay UE can provide secure N3IWF connection.</w:t>
      </w:r>
    </w:p>
    <w:p w14:paraId="125BB371" w14:textId="6876504C" w:rsidR="003A5DAF" w:rsidRDefault="003A5DAF" w:rsidP="003A5DAF">
      <w:pPr>
        <w:overflowPunct/>
        <w:autoSpaceDE/>
        <w:autoSpaceDN/>
        <w:adjustRightInd/>
        <w:textAlignment w:val="auto"/>
        <w:rPr>
          <w:ins w:id="23" w:author="vivo_r02" w:date="2021-05-25T11:49:00Z"/>
          <w:rFonts w:eastAsiaTheme="minorEastAsia"/>
          <w:color w:val="auto"/>
          <w:lang w:eastAsia="en-US"/>
        </w:rPr>
      </w:pPr>
      <w:r w:rsidRPr="003A5DAF">
        <w:rPr>
          <w:rFonts w:eastAsiaTheme="minorEastAsia"/>
          <w:color w:val="auto"/>
          <w:lang w:eastAsia="en-US"/>
        </w:rPr>
        <w:t>For remote UE discovering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6ED82372" w14:textId="5C7408CA" w:rsidR="00905352" w:rsidRPr="00905352" w:rsidRDefault="00905352" w:rsidP="00905352">
      <w:pPr>
        <w:overflowPunct/>
        <w:autoSpaceDE/>
        <w:autoSpaceDN/>
        <w:adjustRightInd/>
        <w:textAlignment w:val="auto"/>
        <w:rPr>
          <w:ins w:id="24" w:author="vivo_r02" w:date="2021-05-25T11:49:00Z"/>
          <w:rFonts w:eastAsiaTheme="minorEastAsia"/>
          <w:color w:val="auto"/>
          <w:lang w:eastAsia="zh-CN"/>
        </w:rPr>
      </w:pPr>
      <w:ins w:id="25" w:author="vivo_r02" w:date="2021-05-25T11:49:00Z">
        <w:r>
          <w:rPr>
            <w:rFonts w:eastAsiaTheme="minorEastAsia" w:hint="eastAsia"/>
            <w:color w:val="auto"/>
            <w:lang w:eastAsia="zh-CN"/>
          </w:rPr>
          <w:t>I</w:t>
        </w:r>
        <w:r>
          <w:rPr>
            <w:rFonts w:eastAsiaTheme="minorEastAsia"/>
            <w:color w:val="auto"/>
            <w:lang w:eastAsia="zh-CN"/>
          </w:rPr>
          <w:t xml:space="preserve">n </w:t>
        </w:r>
        <w:r w:rsidRPr="00905352">
          <w:rPr>
            <w:rFonts w:eastAsiaTheme="minorEastAsia"/>
            <w:color w:val="auto"/>
            <w:lang w:eastAsia="zh-CN"/>
          </w:rPr>
          <w:t>Layer-3 UE-to-Network Relay supporting N3IWF discovery procedure</w:t>
        </w:r>
        <w:r>
          <w:rPr>
            <w:rFonts w:eastAsiaTheme="minorEastAsia"/>
            <w:color w:val="auto"/>
            <w:lang w:eastAsia="zh-CN"/>
          </w:rPr>
          <w:t>, the</w:t>
        </w:r>
      </w:ins>
      <w:ins w:id="26" w:author="vivo_r02" w:date="2021-05-25T11:50:00Z">
        <w:r w:rsidRPr="00905352">
          <w:t xml:space="preserve"> </w:t>
        </w:r>
        <w:r w:rsidRPr="00905352">
          <w:rPr>
            <w:rFonts w:eastAsiaTheme="minorEastAsia"/>
            <w:color w:val="auto"/>
            <w:lang w:eastAsia="zh-CN"/>
          </w:rPr>
          <w:t>Relay TAI</w:t>
        </w:r>
        <w:r>
          <w:rPr>
            <w:rFonts w:eastAsiaTheme="minorEastAsia"/>
            <w:color w:val="auto"/>
            <w:lang w:eastAsia="zh-CN"/>
          </w:rPr>
          <w:t xml:space="preserve"> is applied </w:t>
        </w:r>
      </w:ins>
      <w:ins w:id="27" w:author="vivo_r02" w:date="2021-05-25T11:52:00Z">
        <w:r>
          <w:rPr>
            <w:rFonts w:eastAsiaTheme="minorEastAsia"/>
            <w:color w:val="auto"/>
            <w:lang w:eastAsia="zh-CN"/>
          </w:rPr>
          <w:t>for</w:t>
        </w:r>
      </w:ins>
      <w:ins w:id="28" w:author="vivo_r02" w:date="2021-05-25T11:50:00Z">
        <w:r>
          <w:rPr>
            <w:rFonts w:eastAsiaTheme="minorEastAsia"/>
            <w:color w:val="auto"/>
            <w:lang w:eastAsia="zh-CN"/>
          </w:rPr>
          <w:t xml:space="preserve"> </w:t>
        </w:r>
        <w:r w:rsidRPr="00905352">
          <w:rPr>
            <w:rFonts w:eastAsiaTheme="minorEastAsia"/>
            <w:color w:val="auto"/>
            <w:lang w:eastAsia="zh-CN"/>
          </w:rPr>
          <w:t>assist</w:t>
        </w:r>
      </w:ins>
      <w:ins w:id="29" w:author="vivo_r02" w:date="2021-05-25T11:52:00Z">
        <w:r>
          <w:rPr>
            <w:rFonts w:eastAsiaTheme="minorEastAsia"/>
            <w:color w:val="auto"/>
            <w:lang w:eastAsia="zh-CN"/>
          </w:rPr>
          <w:t>ing</w:t>
        </w:r>
      </w:ins>
      <w:ins w:id="30" w:author="vivo_r02" w:date="2021-05-25T11:50:00Z">
        <w:r w:rsidRPr="00905352">
          <w:rPr>
            <w:rFonts w:eastAsiaTheme="minorEastAsia"/>
            <w:color w:val="auto"/>
            <w:lang w:eastAsia="zh-CN"/>
          </w:rPr>
          <w:t xml:space="preserve"> with N3IWF selection</w:t>
        </w:r>
        <w:r>
          <w:rPr>
            <w:rFonts w:eastAsiaTheme="minorEastAsia"/>
            <w:color w:val="auto"/>
            <w:lang w:eastAsia="zh-CN"/>
          </w:rPr>
          <w:t>.</w:t>
        </w:r>
      </w:ins>
    </w:p>
    <w:p w14:paraId="1DF37311" w14:textId="383130F3" w:rsidR="00905352" w:rsidRPr="003A5DAF" w:rsidDel="00905352" w:rsidRDefault="00905352" w:rsidP="00905352">
      <w:pPr>
        <w:overflowPunct/>
        <w:autoSpaceDE/>
        <w:autoSpaceDN/>
        <w:adjustRightInd/>
        <w:textAlignment w:val="auto"/>
        <w:rPr>
          <w:del w:id="31" w:author="vivo_r02" w:date="2021-05-25T11:51:00Z"/>
          <w:rFonts w:eastAsiaTheme="minorEastAsia" w:hint="eastAsia"/>
          <w:color w:val="auto"/>
          <w:lang w:eastAsia="zh-CN"/>
        </w:rPr>
      </w:pPr>
    </w:p>
    <w:p w14:paraId="14AF809E" w14:textId="77777777" w:rsidR="003A5DAF" w:rsidRPr="0042466D" w:rsidRDefault="003A5DAF" w:rsidP="003A5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Next</w:t>
      </w:r>
      <w:r w:rsidRPr="0042466D">
        <w:rPr>
          <w:rFonts w:ascii="Arial" w:hAnsi="Arial" w:cs="Arial"/>
          <w:color w:val="FF0000"/>
          <w:sz w:val="28"/>
          <w:szCs w:val="28"/>
          <w:lang w:val="en-US"/>
        </w:rPr>
        <w:t xml:space="preserve"> change * * * *</w:t>
      </w:r>
    </w:p>
    <w:p w14:paraId="4A792EA3" w14:textId="79E97949"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r w:rsidRPr="002401C3">
        <w:rPr>
          <w:rFonts w:ascii="Arial" w:eastAsiaTheme="minorEastAsia" w:hAnsi="Arial"/>
          <w:color w:val="auto"/>
          <w:sz w:val="24"/>
          <w:lang w:eastAsia="en-US"/>
        </w:rPr>
        <w:t>5.9.3.3</w:t>
      </w:r>
      <w:bookmarkEnd w:id="6"/>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 xml:space="preserve">Identifiers for </w:t>
      </w:r>
      <w:bookmarkStart w:id="32" w:name="_Hlk72835902"/>
      <w:r w:rsidRPr="002401C3">
        <w:rPr>
          <w:rFonts w:ascii="Arial" w:eastAsiaTheme="minorEastAsia" w:hAnsi="Arial"/>
          <w:color w:val="auto"/>
          <w:sz w:val="24"/>
          <w:lang w:eastAsia="zh-CN"/>
        </w:rPr>
        <w:t>Layer-2 UE-to-Network Relay</w:t>
      </w:r>
      <w:bookmarkEnd w:id="7"/>
      <w:bookmarkEnd w:id="32"/>
    </w:p>
    <w:p w14:paraId="07BC7B80" w14:textId="742AC024" w:rsidR="00905352" w:rsidRPr="00905352" w:rsidRDefault="00905352" w:rsidP="00575F02">
      <w:pPr>
        <w:rPr>
          <w:ins w:id="33" w:author="vivo_r02" w:date="2021-05-25T11:51:00Z"/>
          <w:rFonts w:eastAsiaTheme="minorEastAsia" w:hint="eastAsia"/>
          <w:lang w:eastAsia="zh-CN"/>
          <w:rPrChange w:id="34" w:author="vivo_r02" w:date="2021-05-25T11:51:00Z">
            <w:rPr>
              <w:ins w:id="35" w:author="vivo_r02" w:date="2021-05-25T11:51:00Z"/>
              <w:lang w:eastAsia="zh-CN"/>
            </w:rPr>
          </w:rPrChange>
        </w:rPr>
      </w:pPr>
      <w:ins w:id="36" w:author="vivo_r02" w:date="2021-05-25T11:51:00Z">
        <w:r>
          <w:rPr>
            <w:rFonts w:eastAsiaTheme="minorEastAsia" w:hint="eastAsia"/>
            <w:lang w:eastAsia="zh-CN"/>
          </w:rPr>
          <w:t>F</w:t>
        </w:r>
        <w:r>
          <w:rPr>
            <w:rFonts w:eastAsiaTheme="minorEastAsia"/>
            <w:lang w:eastAsia="zh-CN"/>
          </w:rPr>
          <w:t xml:space="preserve">or </w:t>
        </w:r>
        <w:r w:rsidRPr="00905352">
          <w:rPr>
            <w:rFonts w:eastAsiaTheme="minorEastAsia"/>
            <w:lang w:eastAsia="zh-CN"/>
          </w:rPr>
          <w:t>Layer-2 UE-to-Network Relay</w:t>
        </w:r>
        <w:r>
          <w:rPr>
            <w:rFonts w:eastAsiaTheme="minorEastAsia"/>
            <w:lang w:eastAsia="zh-CN"/>
          </w:rPr>
          <w:t xml:space="preserve">, the </w:t>
        </w:r>
        <w:r w:rsidRPr="00905352">
          <w:rPr>
            <w:rFonts w:eastAsiaTheme="minorEastAsia"/>
            <w:lang w:eastAsia="zh-CN"/>
          </w:rPr>
          <w:t>Relay TAI</w:t>
        </w:r>
        <w:r>
          <w:rPr>
            <w:rFonts w:eastAsiaTheme="minorEastAsia"/>
            <w:lang w:eastAsia="zh-CN"/>
          </w:rPr>
          <w:t xml:space="preserve"> is applied for </w:t>
        </w:r>
      </w:ins>
      <w:ins w:id="37" w:author="vivo_r02" w:date="2021-05-25T11:52:00Z">
        <w:r>
          <w:rPr>
            <w:rFonts w:eastAsiaTheme="minorEastAsia"/>
            <w:lang w:eastAsia="zh-CN"/>
          </w:rPr>
          <w:t xml:space="preserve">assisting with </w:t>
        </w:r>
        <w:r w:rsidRPr="00905352">
          <w:rPr>
            <w:rFonts w:eastAsiaTheme="minorEastAsia"/>
            <w:lang w:eastAsia="zh-CN"/>
          </w:rPr>
          <w:t>Layer-2 UE-to-Network Relay</w:t>
        </w:r>
        <w:r>
          <w:rPr>
            <w:rFonts w:eastAsiaTheme="minorEastAsia"/>
            <w:lang w:eastAsia="zh-CN"/>
          </w:rPr>
          <w:t xml:space="preserve"> selection.</w:t>
        </w:r>
      </w:ins>
    </w:p>
    <w:p w14:paraId="3466E05F" w14:textId="522F9D90" w:rsidR="00575F02" w:rsidRPr="0093004C" w:rsidDel="00A22262" w:rsidRDefault="00575F02" w:rsidP="00575F02">
      <w:pPr>
        <w:rPr>
          <w:ins w:id="38" w:author="Wen_R06" w:date="2021-05-09T09:40:00Z"/>
          <w:del w:id="39" w:author="vivo_r02" w:date="2021-05-25T11:47:00Z"/>
        </w:rPr>
      </w:pPr>
      <w:ins w:id="40" w:author="Wen_R06" w:date="2021-05-09T09:40:00Z">
        <w:del w:id="41" w:author="vivo_r02" w:date="2021-05-25T11:47:00Z">
          <w:r w:rsidRPr="0093004C" w:rsidDel="00A22262">
            <w:rPr>
              <w:lang w:eastAsia="zh-CN"/>
            </w:rPr>
            <w:delText>The following parameters may be used in addition to the parameters specified in 5.9.3.1</w:delText>
          </w:r>
          <w:r w:rsidDel="00A22262">
            <w:rPr>
              <w:lang w:eastAsia="zh-CN"/>
            </w:rPr>
            <w:delText xml:space="preserve"> </w:delText>
          </w:r>
        </w:del>
      </w:ins>
      <w:ins w:id="42" w:author="vivo_r01" w:date="2021-05-22T10:48:00Z">
        <w:del w:id="43" w:author="vivo_r02" w:date="2021-05-25T11:47:00Z">
          <w:r w:rsidR="001B7247" w:rsidRPr="001B7247" w:rsidDel="00A22262">
            <w:rPr>
              <w:lang w:eastAsia="zh-CN"/>
            </w:rPr>
            <w:delText>to assist with</w:delText>
          </w:r>
        </w:del>
      </w:ins>
      <w:ins w:id="44" w:author="Wen_R06" w:date="2021-05-09T09:40:00Z">
        <w:del w:id="45" w:author="vivo_r02" w:date="2021-05-25T11:47:00Z">
          <w:r w:rsidDel="00A22262">
            <w:rPr>
              <w:lang w:eastAsia="zh-CN"/>
            </w:rPr>
            <w:delText xml:space="preserve"> </w:delText>
          </w:r>
          <w:r w:rsidRPr="00575F02" w:rsidDel="00A22262">
            <w:rPr>
              <w:lang w:eastAsia="zh-CN"/>
            </w:rPr>
            <w:delText>Layer-2 UE-to-Network Relay</w:delText>
          </w:r>
          <w:r w:rsidRPr="0093004C" w:rsidDel="00A22262">
            <w:delText xml:space="preserve"> selection</w:delText>
          </w:r>
        </w:del>
      </w:ins>
      <w:ins w:id="46" w:author="vivo_r01" w:date="2021-05-22T10:47:00Z">
        <w:del w:id="47" w:author="vivo_r02" w:date="2021-05-25T11:47:00Z">
          <w:r w:rsidR="001B7247" w:rsidRPr="001B7247" w:rsidDel="00A22262">
            <w:delText xml:space="preserve"> </w:delText>
          </w:r>
          <w:r w:rsidR="001B7247" w:rsidDel="00A22262">
            <w:delText xml:space="preserve">during the </w:delText>
          </w:r>
          <w:r w:rsidR="001B7247" w:rsidRPr="001B7247" w:rsidDel="00A22262">
            <w:delText>UE-to-Network Relay</w:delText>
          </w:r>
          <w:r w:rsidR="001B7247" w:rsidDel="00A22262">
            <w:delText xml:space="preserve"> discovery procedure (</w:delText>
          </w:r>
        </w:del>
      </w:ins>
      <w:ins w:id="48" w:author="vivo_r01" w:date="2021-05-22T10:48:00Z">
        <w:del w:id="49" w:author="vivo_r02" w:date="2021-05-25T11:47:00Z">
          <w:r w:rsidR="001B7247" w:rsidRPr="001B7247" w:rsidDel="00A22262">
            <w:delText>for both Model A and Model B</w:delText>
          </w:r>
        </w:del>
      </w:ins>
      <w:ins w:id="50" w:author="vivo_r01" w:date="2021-05-22T10:47:00Z">
        <w:del w:id="51" w:author="vivo_r02" w:date="2021-05-25T11:47:00Z">
          <w:r w:rsidR="001B7247" w:rsidDel="00A22262">
            <w:delText>)</w:delText>
          </w:r>
        </w:del>
      </w:ins>
      <w:ins w:id="52" w:author="Wen_R06" w:date="2021-05-09T09:40:00Z">
        <w:del w:id="53" w:author="vivo_r02" w:date="2021-05-25T11:47:00Z">
          <w:r w:rsidRPr="0093004C" w:rsidDel="00A22262">
            <w:delText>:</w:delText>
          </w:r>
        </w:del>
      </w:ins>
      <w:ins w:id="54" w:author="vivo_r01" w:date="2021-05-22T10:41:00Z">
        <w:del w:id="55" w:author="vivo_r02" w:date="2021-05-25T11:47:00Z">
          <w:r w:rsidR="001B7247" w:rsidRPr="001B7247" w:rsidDel="00A22262">
            <w:delText xml:space="preserve"> </w:delText>
          </w:r>
        </w:del>
      </w:ins>
    </w:p>
    <w:p w14:paraId="69BA7500" w14:textId="50AA230D" w:rsidR="00575F02" w:rsidDel="00A22262" w:rsidRDefault="00575F02" w:rsidP="00575F02">
      <w:pPr>
        <w:pStyle w:val="B1"/>
        <w:rPr>
          <w:ins w:id="56" w:author="Samsung r03" w:date="2021-05-24T19:00:00Z"/>
          <w:del w:id="57" w:author="vivo_r02" w:date="2021-05-25T11:47:00Z"/>
        </w:rPr>
      </w:pPr>
      <w:ins w:id="58" w:author="Wen_R06" w:date="2021-05-09T09:40:00Z">
        <w:del w:id="59" w:author="vivo_r02" w:date="2021-05-25T11:47:00Z">
          <w:r w:rsidRPr="0093004C" w:rsidDel="00A22262">
            <w:delText>-</w:delText>
          </w:r>
          <w:r w:rsidRPr="0093004C" w:rsidDel="00A22262">
            <w:tab/>
            <w:delText>Relay TAI: indicates the Tracking Area Identity corresponding to the serving cell of the Layer-</w:delText>
          </w:r>
        </w:del>
      </w:ins>
      <w:ins w:id="60" w:author="Wen_R06" w:date="2021-05-09T09:41:00Z">
        <w:del w:id="61" w:author="vivo_r02" w:date="2021-05-25T11:47:00Z">
          <w:r w:rsidDel="00A22262">
            <w:delText>2</w:delText>
          </w:r>
        </w:del>
      </w:ins>
      <w:ins w:id="62" w:author="Wen_R06" w:date="2021-05-09T09:40:00Z">
        <w:del w:id="63" w:author="vivo_r02" w:date="2021-05-25T11:47:00Z">
          <w:r w:rsidRPr="0093004C" w:rsidDel="00A22262">
            <w:delText xml:space="preserve"> UE-to-Network Relay</w:delText>
          </w:r>
        </w:del>
      </w:ins>
      <w:ins w:id="64" w:author="Samsung r03" w:date="2021-05-24T19:08:00Z">
        <w:del w:id="65" w:author="vivo_r02" w:date="2021-05-25T11:47:00Z">
          <w:r w:rsidR="0006324C" w:rsidDel="00A22262">
            <w:delText>,</w:delText>
          </w:r>
        </w:del>
      </w:ins>
      <w:ins w:id="66" w:author="Wen_R06" w:date="2021-05-09T09:40:00Z">
        <w:del w:id="67" w:author="vivo_r02" w:date="2021-05-25T11:47:00Z">
          <w:r w:rsidRPr="0093004C" w:rsidDel="00A22262">
            <w:delText>.</w:delText>
          </w:r>
        </w:del>
      </w:ins>
      <w:ins w:id="68" w:author="Samsung r10" w:date="2021-05-24T18:57:00Z">
        <w:del w:id="69" w:author="vivo_r02" w:date="2021-05-25T11:47:00Z">
          <w:r w:rsidR="00E650C8" w:rsidDel="00A22262">
            <w:delText xml:space="preserve"> </w:delText>
          </w:r>
        </w:del>
      </w:ins>
      <w:ins w:id="70" w:author="Samsung r03" w:date="2021-05-24T19:06:00Z">
        <w:del w:id="71" w:author="vivo_r02" w:date="2021-05-25T11:47:00Z">
          <w:r w:rsidR="0006324C" w:rsidDel="00A22262">
            <w:delText xml:space="preserve"> reflecting </w:delText>
          </w:r>
        </w:del>
      </w:ins>
      <w:ins w:id="72" w:author="Samsung r03" w:date="2021-05-24T18:59:00Z">
        <w:del w:id="73" w:author="vivo_r02" w:date="2021-05-25T11:47:00Z">
          <w:r w:rsidR="00DF4C0D" w:rsidDel="00A22262">
            <w:delText>any mobility restrictions</w:delText>
          </w:r>
        </w:del>
      </w:ins>
      <w:ins w:id="74" w:author="Samsung r03" w:date="2021-05-24T19:00:00Z">
        <w:del w:id="75" w:author="vivo_r02" w:date="2021-05-25T11:47:00Z">
          <w:r w:rsidR="0006324C" w:rsidDel="00A22262">
            <w:delText xml:space="preserve"> to be </w:delText>
          </w:r>
        </w:del>
      </w:ins>
      <w:ins w:id="76" w:author="Samsung r03" w:date="2021-05-24T19:07:00Z">
        <w:del w:id="77" w:author="vivo_r02" w:date="2021-05-25T11:47:00Z">
          <w:r w:rsidR="0006324C" w:rsidDel="00A22262">
            <w:delText>considered</w:delText>
          </w:r>
        </w:del>
      </w:ins>
      <w:ins w:id="78" w:author="Samsung r03" w:date="2021-05-24T19:00:00Z">
        <w:del w:id="79" w:author="vivo_r02" w:date="2021-05-25T11:47:00Z">
          <w:r w:rsidR="0006324C" w:rsidDel="00A22262">
            <w:delText xml:space="preserve"> by the remote </w:delText>
          </w:r>
        </w:del>
      </w:ins>
      <w:ins w:id="80" w:author="Samsung r03" w:date="2021-05-24T19:07:00Z">
        <w:del w:id="81" w:author="vivo_r02" w:date="2021-05-25T11:47:00Z">
          <w:r w:rsidR="0006324C" w:rsidDel="00A22262">
            <w:delText>UE</w:delText>
          </w:r>
        </w:del>
      </w:ins>
      <w:ins w:id="82" w:author="Samsung r03" w:date="2021-05-24T19:00:00Z">
        <w:del w:id="83" w:author="vivo_r02" w:date="2021-05-25T11:47:00Z">
          <w:r w:rsidR="00DF4C0D" w:rsidDel="00A22262">
            <w:delText>.</w:delText>
          </w:r>
        </w:del>
      </w:ins>
    </w:p>
    <w:p w14:paraId="6A988196" w14:textId="2D1B7AB0" w:rsidR="00DF4C0D" w:rsidRPr="0093004C" w:rsidRDefault="00DF4C0D">
      <w:pPr>
        <w:pStyle w:val="EditorsNote"/>
        <w:rPr>
          <w:ins w:id="84" w:author="Wen_R06" w:date="2021-05-09T09:40:00Z"/>
        </w:rPr>
        <w:pPrChange w:id="85" w:author="Samsung r03" w:date="2021-05-24T19:00:00Z">
          <w:pPr>
            <w:pStyle w:val="B1"/>
          </w:pPr>
        </w:pPrChange>
      </w:pPr>
      <w:ins w:id="86" w:author="Samsung r03" w:date="2021-05-24T19:00:00Z">
        <w:r>
          <w:t xml:space="preserve">Editor’s </w:t>
        </w:r>
      </w:ins>
      <w:ins w:id="87" w:author="Samsung r03" w:date="2021-05-24T19:02:00Z">
        <w:r>
          <w:t>note:</w:t>
        </w:r>
      </w:ins>
      <w:ins w:id="88" w:author="Samsung r03" w:date="2021-05-24T19:00:00Z">
        <w:r>
          <w:t xml:space="preserve"> </w:t>
        </w:r>
      </w:ins>
      <w:ins w:id="89" w:author="Samsung r03" w:date="2021-05-24T19:01:00Z">
        <w:del w:id="90" w:author="vivo_r02" w:date="2021-05-25T11:53:00Z">
          <w:r w:rsidDel="00905352">
            <w:delText>Any other i</w:delText>
          </w:r>
        </w:del>
      </w:ins>
      <w:ins w:id="91" w:author="vivo_r02" w:date="2021-05-25T11:53:00Z">
        <w:r w:rsidR="00905352">
          <w:t>I</w:t>
        </w:r>
      </w:ins>
      <w:ins w:id="92" w:author="Samsung r03" w:date="2021-05-24T19:01:00Z">
        <w:r>
          <w:t xml:space="preserve">dentifiers required to support </w:t>
        </w:r>
      </w:ins>
      <w:ins w:id="93" w:author="Samsung r03" w:date="2021-05-24T19:02:00Z">
        <w:r>
          <w:t xml:space="preserve">a </w:t>
        </w:r>
      </w:ins>
      <w:ins w:id="94" w:author="Samsung r03" w:date="2021-05-24T19:08:00Z">
        <w:r w:rsidR="0006324C">
          <w:t xml:space="preserve">remote </w:t>
        </w:r>
      </w:ins>
      <w:ins w:id="95" w:author="Samsung r03" w:date="2021-05-24T19:03:00Z">
        <w:r w:rsidRPr="00DF4C0D">
          <w:t>UE configured for high</w:t>
        </w:r>
        <w:r>
          <w:t xml:space="preserve"> priority access in </w:t>
        </w:r>
      </w:ins>
      <w:ins w:id="96" w:author="Samsung r03" w:date="2021-05-24T19:04:00Z">
        <w:r>
          <w:t xml:space="preserve">a </w:t>
        </w:r>
      </w:ins>
      <w:ins w:id="97" w:author="Samsung r03" w:date="2021-05-24T19:03:00Z">
        <w:r>
          <w:t xml:space="preserve">restricted service area </w:t>
        </w:r>
      </w:ins>
      <w:ins w:id="98" w:author="Samsung r03" w:date="2021-05-24T19:04:00Z">
        <w:r>
          <w:t>is FFS.</w:t>
        </w:r>
      </w:ins>
    </w:p>
    <w:p w14:paraId="25FEF94F" w14:textId="532025BC" w:rsidR="002401C3" w:rsidRPr="002401C3" w:rsidRDefault="002401C3" w:rsidP="002401C3">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41AF1A39" w14:textId="3D33A53E" w:rsidR="002401C3" w:rsidRPr="002401C3" w:rsidDel="00C33B06" w:rsidRDefault="002401C3" w:rsidP="002401C3">
      <w:pPr>
        <w:keepLines/>
        <w:overflowPunct/>
        <w:autoSpaceDE/>
        <w:autoSpaceDN/>
        <w:adjustRightInd/>
        <w:ind w:left="1560" w:hanging="1276"/>
        <w:textAlignment w:val="auto"/>
        <w:rPr>
          <w:del w:id="99" w:author="Wen_R06" w:date="2021-04-25T11:33:00Z"/>
          <w:rFonts w:eastAsiaTheme="minorEastAsia"/>
          <w:color w:val="FF0000"/>
          <w:lang w:eastAsia="en-US"/>
        </w:rPr>
      </w:pPr>
      <w:del w:id="100"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101" w:author="Wen_R06" w:date="2021-04-25T11:30:00Z"/>
          <w:del w:id="102" w:author="Changhong01" w:date="2021-05-20T15:41:00Z"/>
        </w:rPr>
      </w:pPr>
      <w:commentRangeStart w:id="103"/>
      <w:ins w:id="104" w:author="Wen_R06" w:date="2021-04-25T11:30:00Z">
        <w:del w:id="105"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103"/>
      <w:r w:rsidR="00032ACB">
        <w:rPr>
          <w:rStyle w:val="a7"/>
          <w:rFonts w:eastAsia="Malgun Gothic"/>
          <w:color w:val="000000"/>
          <w:lang w:eastAsia="ja-JP"/>
        </w:rPr>
        <w:commentReference w:id="103"/>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Changhong01" w:date="2021-05-20T15:41:00Z" w:initials="SCH">
    <w:p w14:paraId="09F3951B" w14:textId="54053C4C" w:rsidR="00032ACB" w:rsidRDefault="00032ACB">
      <w:pPr>
        <w:pStyle w:val="a8"/>
      </w:pPr>
      <w:r>
        <w:rPr>
          <w:rStyle w:val="a7"/>
        </w:rPr>
        <w:annotationRef/>
      </w:r>
      <w:r>
        <w:t>No need to add such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866B" w14:textId="77777777" w:rsidR="00CD74FF" w:rsidRDefault="00CD74FF">
      <w:pPr>
        <w:spacing w:after="0"/>
      </w:pPr>
      <w:r>
        <w:separator/>
      </w:r>
    </w:p>
  </w:endnote>
  <w:endnote w:type="continuationSeparator" w:id="0">
    <w:p w14:paraId="34724FE2" w14:textId="77777777" w:rsidR="00CD74FF" w:rsidRDefault="00CD7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CD74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D77F9" w14:textId="77777777" w:rsidR="00CD74FF" w:rsidRDefault="00CD74FF">
      <w:pPr>
        <w:spacing w:after="0"/>
      </w:pPr>
      <w:r>
        <w:separator/>
      </w:r>
    </w:p>
  </w:footnote>
  <w:footnote w:type="continuationSeparator" w:id="0">
    <w:p w14:paraId="2CD0701D" w14:textId="77777777" w:rsidR="00CD74FF" w:rsidRDefault="00CD74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CD74FF"/>
  <w:p w14:paraId="3E274801" w14:textId="77777777" w:rsidR="006F5DD0" w:rsidRDefault="00CD74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06324C">
      <w:rPr>
        <w:rFonts w:ascii="Arial" w:hAnsi="Arial" w:cs="Arial"/>
        <w:b/>
        <w:bCs/>
        <w:noProof/>
        <w:sz w:val="18"/>
        <w:lang w:val="fr-FR"/>
      </w:rPr>
      <w:t>2</w:t>
    </w:r>
    <w:r>
      <w:rPr>
        <w:rFonts w:ascii="Arial" w:hAnsi="Arial" w:cs="Arial"/>
        <w:b/>
        <w:bCs/>
        <w:sz w:val="18"/>
      </w:rPr>
      <w:fldChar w:fldCharType="end"/>
    </w:r>
  </w:p>
  <w:p w14:paraId="52CFF73B" w14:textId="77777777" w:rsidR="006F5DD0" w:rsidRPr="00CC7B85" w:rsidRDefault="00CD74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Samsung r03">
    <w15:presenceInfo w15:providerId="None" w15:userId="Samsung r03"/>
  </w15:person>
  <w15:person w15:author="vivo_r02">
    <w15:presenceInfo w15:providerId="None" w15:userId="vivo_r02"/>
  </w15:person>
  <w15:person w15:author="Wen_R06">
    <w15:presenceInfo w15:providerId="None" w15:userId="Wen_R06"/>
  </w15:person>
  <w15:person w15:author="Samsung r10">
    <w15:presenceInfo w15:providerId="None" w15:userId="Samsung r10"/>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21CDF"/>
    <w:rsid w:val="00032ACB"/>
    <w:rsid w:val="000425B2"/>
    <w:rsid w:val="0006324C"/>
    <w:rsid w:val="000B3CC0"/>
    <w:rsid w:val="000C0F69"/>
    <w:rsid w:val="000D611A"/>
    <w:rsid w:val="000E2545"/>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3A5DAF"/>
    <w:rsid w:val="00412E17"/>
    <w:rsid w:val="00413874"/>
    <w:rsid w:val="004A03B4"/>
    <w:rsid w:val="004D3032"/>
    <w:rsid w:val="004D5721"/>
    <w:rsid w:val="004E0450"/>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05352"/>
    <w:rsid w:val="009455B2"/>
    <w:rsid w:val="00966987"/>
    <w:rsid w:val="009931A6"/>
    <w:rsid w:val="009E5EC7"/>
    <w:rsid w:val="009F6712"/>
    <w:rsid w:val="00A20A7A"/>
    <w:rsid w:val="00A22262"/>
    <w:rsid w:val="00A356E6"/>
    <w:rsid w:val="00B17BAA"/>
    <w:rsid w:val="00B31713"/>
    <w:rsid w:val="00B67EC9"/>
    <w:rsid w:val="00C32D78"/>
    <w:rsid w:val="00C33B06"/>
    <w:rsid w:val="00C470DA"/>
    <w:rsid w:val="00C878F3"/>
    <w:rsid w:val="00C942FA"/>
    <w:rsid w:val="00CB7E24"/>
    <w:rsid w:val="00CC5848"/>
    <w:rsid w:val="00CC7B85"/>
    <w:rsid w:val="00CD74FF"/>
    <w:rsid w:val="00D00471"/>
    <w:rsid w:val="00DB6AE3"/>
    <w:rsid w:val="00DF0BB3"/>
    <w:rsid w:val="00DF4C0D"/>
    <w:rsid w:val="00E05E84"/>
    <w:rsid w:val="00E650C8"/>
    <w:rsid w:val="00E75BAC"/>
    <w:rsid w:val="00EA3740"/>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paragraph" w:customStyle="1" w:styleId="B2">
    <w:name w:val="B2"/>
    <w:basedOn w:val="a"/>
    <w:link w:val="B2Char"/>
    <w:rsid w:val="003A5DAF"/>
    <w:pPr>
      <w:overflowPunct/>
      <w:autoSpaceDE/>
      <w:autoSpaceDN/>
      <w:adjustRightInd/>
      <w:ind w:left="851" w:hanging="284"/>
      <w:textAlignment w:val="auto"/>
    </w:pPr>
    <w:rPr>
      <w:rFonts w:eastAsiaTheme="minorEastAsia"/>
      <w:color w:val="auto"/>
      <w:lang w:eastAsia="en-US"/>
    </w:rPr>
  </w:style>
  <w:style w:type="character" w:customStyle="1" w:styleId="B2Char">
    <w:name w:val="B2 Char"/>
    <w:link w:val="B2"/>
    <w:rsid w:val="003A5DAF"/>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vivo_r02</cp:lastModifiedBy>
  <cp:revision>8</cp:revision>
  <dcterms:created xsi:type="dcterms:W3CDTF">2021-05-24T17:58:00Z</dcterms:created>
  <dcterms:modified xsi:type="dcterms:W3CDTF">2021-05-25T03:55:00Z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